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CCE60" w14:textId="77777777" w:rsidR="00F57391" w:rsidRPr="00CC3EAB" w:rsidRDefault="00F57391" w:rsidP="00F57391">
      <w:pPr>
        <w:jc w:val="center"/>
        <w:rPr>
          <w:rFonts w:ascii="Times New Roman" w:hAnsi="Times New Roman" w:cs="Times New Roman"/>
          <w:lang w:val="hu-HU"/>
        </w:rPr>
      </w:pPr>
      <w:r w:rsidRPr="00CC3EAB">
        <w:rPr>
          <w:rFonts w:ascii="Times New Roman" w:hAnsi="Times New Roman" w:cs="Times New Roman"/>
          <w:lang w:val="hu-HU"/>
        </w:rPr>
        <w:t xml:space="preserve">ÚTMUTATÓ – ZÁLOGJOG </w:t>
      </w:r>
    </w:p>
    <w:p w14:paraId="52E5EB00" w14:textId="77777777" w:rsidR="006B3711" w:rsidRPr="00CC3EAB" w:rsidRDefault="006B3711" w:rsidP="00F57391">
      <w:pPr>
        <w:jc w:val="center"/>
        <w:rPr>
          <w:rFonts w:ascii="Times New Roman" w:hAnsi="Times New Roman" w:cs="Times New Roman"/>
          <w:b/>
          <w:lang w:val="hu-HU"/>
        </w:rPr>
      </w:pPr>
    </w:p>
    <w:p w14:paraId="59754CB2" w14:textId="77777777" w:rsidR="00F57391" w:rsidRPr="00CC3EAB" w:rsidRDefault="00F57391" w:rsidP="00F57391">
      <w:pPr>
        <w:jc w:val="both"/>
        <w:rPr>
          <w:rFonts w:ascii="Times New Roman" w:hAnsi="Times New Roman" w:cs="Times New Roman"/>
          <w:b/>
          <w:lang w:val="hu-HU"/>
        </w:rPr>
      </w:pPr>
      <w:r w:rsidRPr="00CC3EAB">
        <w:rPr>
          <w:rFonts w:ascii="Times New Roman" w:hAnsi="Times New Roman" w:cs="Times New Roman"/>
          <w:lang w:val="hu-HU"/>
        </w:rPr>
        <w:t>A zálogjog bejegyzéséhez a következő dokumentumokat szükséges benyújtani az APR-nek:</w:t>
      </w:r>
    </w:p>
    <w:p w14:paraId="040C1F83" w14:textId="77777777" w:rsidR="00F57391" w:rsidRPr="00CC3EAB" w:rsidRDefault="00F57391" w:rsidP="00F57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CC3EAB">
        <w:rPr>
          <w:rFonts w:ascii="Times New Roman" w:hAnsi="Times New Roman" w:cs="Times New Roman"/>
          <w:lang w:val="hu-HU"/>
        </w:rPr>
        <w:t>Zálogjog szerződés – UGOVOR O ZALOZI (eredeti)</w:t>
      </w:r>
    </w:p>
    <w:p w14:paraId="602185B5" w14:textId="77777777" w:rsidR="00F57391" w:rsidRPr="00CC3EAB" w:rsidRDefault="00F57391" w:rsidP="00F57391">
      <w:pPr>
        <w:pStyle w:val="ListParagraph"/>
        <w:rPr>
          <w:rFonts w:ascii="Times New Roman" w:hAnsi="Times New Roman" w:cs="Times New Roman"/>
          <w:lang w:val="hu-HU"/>
        </w:rPr>
      </w:pPr>
    </w:p>
    <w:p w14:paraId="01135589" w14:textId="77777777" w:rsidR="00F57391" w:rsidRPr="00CC3EAB" w:rsidRDefault="00F57391" w:rsidP="00650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CC3EAB">
        <w:rPr>
          <w:rFonts w:ascii="Times New Roman" w:hAnsi="Times New Roman" w:cs="Times New Roman"/>
          <w:lang w:val="hu-HU"/>
        </w:rPr>
        <w:t>Az APR űrlapjai, melyeket a következő linken lehet letölteni:</w:t>
      </w:r>
      <w:r w:rsidR="0065061E" w:rsidRPr="00CC3EAB">
        <w:rPr>
          <w:rFonts w:ascii="Times New Roman" w:hAnsi="Times New Roman" w:cs="Times New Roman"/>
          <w:lang w:val="hu-HU"/>
        </w:rPr>
        <w:br/>
      </w:r>
      <w:r w:rsidR="0065061E" w:rsidRPr="00CC3EAB">
        <w:rPr>
          <w:rFonts w:ascii="Times New Roman" w:hAnsi="Times New Roman" w:cs="Times New Roman"/>
          <w:lang w:val="hu-HU"/>
        </w:rPr>
        <w:br/>
      </w:r>
      <w:hyperlink r:id="rId6" w:history="1">
        <w:r w:rsidR="0065061E" w:rsidRPr="00CC3EAB">
          <w:rPr>
            <w:rStyle w:val="Hyperlink"/>
            <w:rFonts w:ascii="Times New Roman" w:hAnsi="Times New Roman" w:cs="Times New Roman"/>
            <w:lang w:val="hu-HU"/>
          </w:rPr>
          <w:t>Ide kattintva letöltheti az összes APR záloggal kapcsolatos űrlapot</w:t>
        </w:r>
      </w:hyperlink>
      <w:r w:rsidR="0065061E" w:rsidRPr="00CC3EAB">
        <w:rPr>
          <w:rFonts w:ascii="Times New Roman" w:hAnsi="Times New Roman" w:cs="Times New Roman"/>
          <w:lang w:val="hu-HU"/>
        </w:rPr>
        <w:br/>
        <w:t xml:space="preserve"> </w:t>
      </w:r>
    </w:p>
    <w:p w14:paraId="5DC52802" w14:textId="77777777" w:rsidR="00F57391" w:rsidRPr="00CC3EAB" w:rsidRDefault="00F57391" w:rsidP="00F57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CC3EAB">
        <w:rPr>
          <w:rFonts w:ascii="Times New Roman" w:hAnsi="Times New Roman" w:cs="Times New Roman"/>
          <w:lang w:val="hu-HU"/>
        </w:rPr>
        <w:t>Kötelezően a következő űrlapokat szükséges kitölteni</w:t>
      </w:r>
      <w:r w:rsidR="0065061E" w:rsidRPr="00CC3EAB">
        <w:rPr>
          <w:rFonts w:ascii="Times New Roman" w:hAnsi="Times New Roman" w:cs="Times New Roman"/>
          <w:lang w:val="hu-HU"/>
        </w:rPr>
        <w:t xml:space="preserve"> (kattintson (ctrl+click)</w:t>
      </w:r>
      <w:r w:rsidRPr="00CC3EAB">
        <w:rPr>
          <w:rFonts w:ascii="Times New Roman" w:hAnsi="Times New Roman" w:cs="Times New Roman"/>
          <w:lang w:val="hu-HU"/>
        </w:rPr>
        <w:t>:</w:t>
      </w:r>
    </w:p>
    <w:p w14:paraId="6F9CBA41" w14:textId="77777777" w:rsidR="00F57391" w:rsidRPr="00CC3EAB" w:rsidRDefault="00F57391" w:rsidP="00F57391">
      <w:pPr>
        <w:pStyle w:val="ListParagraph"/>
        <w:rPr>
          <w:rFonts w:ascii="Times New Roman" w:hAnsi="Times New Roman" w:cs="Times New Roman"/>
          <w:lang w:val="hu-HU"/>
        </w:rPr>
      </w:pPr>
    </w:p>
    <w:p w14:paraId="6AA239A2" w14:textId="77777777" w:rsidR="0065061E" w:rsidRPr="00CC3EAB" w:rsidRDefault="00E15685" w:rsidP="0065061E">
      <w:pPr>
        <w:pStyle w:val="ListParagraph"/>
        <w:numPr>
          <w:ilvl w:val="1"/>
          <w:numId w:val="5"/>
        </w:numPr>
        <w:ind w:left="1276"/>
        <w:rPr>
          <w:rFonts w:ascii="Times New Roman" w:hAnsi="Times New Roman" w:cs="Times New Roman"/>
          <w:lang w:val="hu-HU"/>
        </w:rPr>
      </w:pPr>
      <w:hyperlink r:id="rId7" w:history="1">
        <w:r w:rsidR="00F57391" w:rsidRPr="00CC3EAB">
          <w:rPr>
            <w:rStyle w:val="Hyperlink"/>
            <w:rFonts w:ascii="Times New Roman" w:hAnsi="Times New Roman" w:cs="Times New Roman"/>
            <w:lang w:val="hu-HU"/>
          </w:rPr>
          <w:t>Általános rész</w:t>
        </w:r>
      </w:hyperlink>
    </w:p>
    <w:p w14:paraId="6C89FCF3" w14:textId="77777777" w:rsidR="0065061E" w:rsidRPr="00CC3EAB" w:rsidRDefault="00E15685" w:rsidP="0065061E">
      <w:pPr>
        <w:pStyle w:val="ListParagraph"/>
        <w:numPr>
          <w:ilvl w:val="1"/>
          <w:numId w:val="5"/>
        </w:numPr>
        <w:ind w:left="1276"/>
        <w:rPr>
          <w:rFonts w:ascii="Times New Roman" w:hAnsi="Times New Roman" w:cs="Times New Roman"/>
          <w:lang w:val="hu-HU"/>
        </w:rPr>
      </w:pPr>
      <w:hyperlink r:id="rId8" w:history="1">
        <w:r w:rsidR="00F57391" w:rsidRPr="00CC3EAB">
          <w:rPr>
            <w:rStyle w:val="Hyperlink"/>
            <w:rFonts w:ascii="Times New Roman" w:hAnsi="Times New Roman" w:cs="Times New Roman"/>
            <w:lang w:val="hu-HU"/>
          </w:rPr>
          <w:t>Melléklet V1 (Ciril</w:t>
        </w:r>
        <w:r w:rsidR="006B3711" w:rsidRPr="00CC3EAB">
          <w:rPr>
            <w:rStyle w:val="Hyperlink"/>
            <w:rFonts w:ascii="Times New Roman" w:hAnsi="Times New Roman" w:cs="Times New Roman"/>
            <w:lang w:val="hu-HU"/>
          </w:rPr>
          <w:t>l</w:t>
        </w:r>
        <w:r w:rsidR="00F57391" w:rsidRPr="00CC3EAB">
          <w:rPr>
            <w:rStyle w:val="Hyperlink"/>
            <w:rFonts w:ascii="Times New Roman" w:hAnsi="Times New Roman" w:cs="Times New Roman"/>
            <w:lang w:val="hu-HU"/>
          </w:rPr>
          <w:t xml:space="preserve"> B1) – Rendszámmal rendelkező eszköz</w:t>
        </w:r>
      </w:hyperlink>
    </w:p>
    <w:p w14:paraId="04B9F536" w14:textId="77777777" w:rsidR="00F57391" w:rsidRPr="00CC3EAB" w:rsidRDefault="00F57391" w:rsidP="0065061E">
      <w:pPr>
        <w:pStyle w:val="ListParagraph"/>
        <w:ind w:left="4320"/>
        <w:rPr>
          <w:rFonts w:ascii="Times New Roman" w:hAnsi="Times New Roman" w:cs="Times New Roman"/>
          <w:b/>
          <w:lang w:val="hu-HU"/>
        </w:rPr>
      </w:pPr>
      <w:r w:rsidRPr="00CC3EAB">
        <w:rPr>
          <w:rFonts w:ascii="Times New Roman" w:hAnsi="Times New Roman" w:cs="Times New Roman"/>
          <w:b/>
          <w:lang w:val="hu-HU"/>
        </w:rPr>
        <w:t>VAGY</w:t>
      </w:r>
    </w:p>
    <w:p w14:paraId="6D00C0B4" w14:textId="77777777" w:rsidR="00F57391" w:rsidRPr="00CC3EAB" w:rsidRDefault="00E15685" w:rsidP="00F57391">
      <w:pPr>
        <w:pStyle w:val="ListParagraph"/>
        <w:numPr>
          <w:ilvl w:val="0"/>
          <w:numId w:val="6"/>
        </w:numPr>
        <w:ind w:left="1276"/>
        <w:rPr>
          <w:rFonts w:ascii="Times New Roman" w:hAnsi="Times New Roman" w:cs="Times New Roman"/>
          <w:lang w:val="hu-HU"/>
        </w:rPr>
      </w:pPr>
      <w:hyperlink r:id="rId9" w:history="1">
        <w:r w:rsidR="00F57391" w:rsidRPr="00CC3EAB">
          <w:rPr>
            <w:rStyle w:val="Hyperlink"/>
            <w:rFonts w:ascii="Times New Roman" w:hAnsi="Times New Roman" w:cs="Times New Roman"/>
            <w:lang w:val="hu-HU"/>
          </w:rPr>
          <w:t>Melléklet V2 (Ciril</w:t>
        </w:r>
        <w:r w:rsidR="006B3711" w:rsidRPr="00CC3EAB">
          <w:rPr>
            <w:rStyle w:val="Hyperlink"/>
            <w:rFonts w:ascii="Times New Roman" w:hAnsi="Times New Roman" w:cs="Times New Roman"/>
            <w:lang w:val="hu-HU"/>
          </w:rPr>
          <w:t>l</w:t>
        </w:r>
        <w:r w:rsidR="00F57391" w:rsidRPr="00CC3EAB">
          <w:rPr>
            <w:rStyle w:val="Hyperlink"/>
            <w:rFonts w:ascii="Times New Roman" w:hAnsi="Times New Roman" w:cs="Times New Roman"/>
            <w:lang w:val="hu-HU"/>
          </w:rPr>
          <w:t xml:space="preserve"> B2) – Rendszámmal NEM rendelkező eszköz</w:t>
        </w:r>
      </w:hyperlink>
      <w:r w:rsidR="0065061E" w:rsidRPr="00CC3EAB">
        <w:rPr>
          <w:rFonts w:ascii="Times New Roman" w:hAnsi="Times New Roman" w:cs="Times New Roman"/>
          <w:lang w:val="hu-HU"/>
        </w:rPr>
        <w:br/>
      </w:r>
    </w:p>
    <w:p w14:paraId="50ED9A0C" w14:textId="77777777" w:rsidR="00F57391" w:rsidRPr="00CC3EAB" w:rsidRDefault="00F57391" w:rsidP="00F57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CC3EAB">
        <w:rPr>
          <w:rFonts w:ascii="Times New Roman" w:hAnsi="Times New Roman" w:cs="Times New Roman"/>
          <w:lang w:val="hu-HU"/>
        </w:rPr>
        <w:t xml:space="preserve">Személyigazolvány </w:t>
      </w:r>
      <w:r w:rsidR="001502A2" w:rsidRPr="00CC3EAB">
        <w:rPr>
          <w:rFonts w:ascii="Times New Roman" w:hAnsi="Times New Roman" w:cs="Times New Roman"/>
          <w:lang w:val="hu-HU"/>
        </w:rPr>
        <w:t>fény</w:t>
      </w:r>
      <w:r w:rsidRPr="00CC3EAB">
        <w:rPr>
          <w:rFonts w:ascii="Times New Roman" w:hAnsi="Times New Roman" w:cs="Times New Roman"/>
          <w:lang w:val="hu-HU"/>
        </w:rPr>
        <w:t>másolata (amennyiben természetes személyről van szó)</w:t>
      </w:r>
    </w:p>
    <w:p w14:paraId="463BA47D" w14:textId="77777777" w:rsidR="00F57391" w:rsidRPr="00CC3EAB" w:rsidRDefault="00F57391" w:rsidP="00F57391">
      <w:pPr>
        <w:pStyle w:val="ListParagraph"/>
        <w:rPr>
          <w:rFonts w:ascii="Times New Roman" w:hAnsi="Times New Roman" w:cs="Times New Roman"/>
          <w:lang w:val="hu-HU"/>
        </w:rPr>
      </w:pPr>
    </w:p>
    <w:p w14:paraId="792218FD" w14:textId="77777777" w:rsidR="00CC3EAB" w:rsidRPr="00CC3EAB" w:rsidRDefault="00F57391" w:rsidP="009F72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CC3EAB">
        <w:rPr>
          <w:rFonts w:ascii="Times New Roman" w:hAnsi="Times New Roman" w:cs="Times New Roman"/>
          <w:lang w:val="hu-HU"/>
        </w:rPr>
        <w:t>Illeté</w:t>
      </w:r>
      <w:r w:rsidR="0065061E" w:rsidRPr="00CC3EAB">
        <w:rPr>
          <w:rFonts w:ascii="Times New Roman" w:hAnsi="Times New Roman" w:cs="Times New Roman"/>
          <w:lang w:val="hu-HU"/>
        </w:rPr>
        <w:t xml:space="preserve">k befizetéséről szóló bizonylat </w:t>
      </w:r>
    </w:p>
    <w:p w14:paraId="2C2589FD" w14:textId="77777777" w:rsidR="00CC3EAB" w:rsidRDefault="00CC3EAB" w:rsidP="00CC3EAB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1C1C1C"/>
          <w:lang w:val="hu-HU" w:eastAsia="en-GB"/>
        </w:rPr>
      </w:pPr>
      <w:r>
        <w:rPr>
          <w:rFonts w:ascii="Times New Roman" w:eastAsia="Times New Roman" w:hAnsi="Times New Roman" w:cs="Times New Roman"/>
          <w:color w:val="1C1C1C"/>
          <w:lang w:val="hu-HU" w:eastAsia="en-GB"/>
        </w:rPr>
        <w:t>Amennyiben a támogatási összeg kevesebb mint 10</w:t>
      </w:r>
      <w:r w:rsidRPr="00CC3EAB">
        <w:rPr>
          <w:rFonts w:ascii="Times New Roman" w:eastAsia="Times New Roman" w:hAnsi="Times New Roman" w:cs="Times New Roman"/>
          <w:color w:val="1C1C1C"/>
          <w:lang w:val="hu-HU" w:eastAsia="en-GB"/>
        </w:rPr>
        <w:t xml:space="preserve">.000 </w:t>
      </w:r>
      <w:r>
        <w:rPr>
          <w:rFonts w:ascii="Times New Roman" w:eastAsia="Times New Roman" w:hAnsi="Times New Roman" w:cs="Times New Roman"/>
          <w:color w:val="1C1C1C"/>
          <w:lang w:val="hu-HU" w:eastAsia="en-GB"/>
        </w:rPr>
        <w:t>EUR</w:t>
      </w:r>
      <w:r w:rsidRPr="00CC3EAB">
        <w:rPr>
          <w:rFonts w:ascii="Times New Roman" w:eastAsia="Times New Roman" w:hAnsi="Times New Roman" w:cs="Times New Roman"/>
          <w:color w:val="1C1C1C"/>
          <w:lang w:val="hu-HU" w:eastAsia="en-GB"/>
        </w:rPr>
        <w:t xml:space="preserve"> </w:t>
      </w:r>
      <w:r>
        <w:rPr>
          <w:rFonts w:ascii="Times New Roman" w:eastAsia="Times New Roman" w:hAnsi="Times New Roman" w:cs="Times New Roman"/>
          <w:color w:val="1C1C1C"/>
          <w:lang w:val="hu-HU" w:eastAsia="en-GB"/>
        </w:rPr>
        <w:t xml:space="preserve">az illeték összege </w:t>
      </w:r>
      <w:r w:rsidRPr="00CC3EAB">
        <w:rPr>
          <w:rFonts w:ascii="Times New Roman" w:eastAsia="Times New Roman" w:hAnsi="Times New Roman" w:cs="Times New Roman"/>
          <w:b/>
          <w:color w:val="1C1C1C"/>
          <w:lang w:val="hu-HU" w:eastAsia="en-GB"/>
        </w:rPr>
        <w:t>2.000,00 RSD</w:t>
      </w:r>
      <w:r w:rsidRPr="00CC3EAB">
        <w:rPr>
          <w:rFonts w:ascii="Times New Roman" w:eastAsia="Times New Roman" w:hAnsi="Times New Roman" w:cs="Times New Roman"/>
          <w:color w:val="1C1C1C"/>
          <w:lang w:val="hu-HU" w:eastAsia="en-GB"/>
        </w:rPr>
        <w:t>,</w:t>
      </w:r>
    </w:p>
    <w:p w14:paraId="372B6DED" w14:textId="77777777" w:rsidR="00CC3EAB" w:rsidRDefault="00CC3EAB" w:rsidP="00CC3EAB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1C1C1C"/>
          <w:lang w:val="hu-HU" w:eastAsia="en-GB"/>
        </w:rPr>
      </w:pPr>
      <w:r>
        <w:rPr>
          <w:rFonts w:ascii="Times New Roman" w:eastAsia="Times New Roman" w:hAnsi="Times New Roman" w:cs="Times New Roman"/>
          <w:color w:val="1C1C1C"/>
          <w:lang w:val="hu-HU" w:eastAsia="en-GB"/>
        </w:rPr>
        <w:t>Amennyiben a támogatási összeg 10</w:t>
      </w:r>
      <w:r w:rsidRPr="00CC3EAB">
        <w:rPr>
          <w:rFonts w:ascii="Times New Roman" w:eastAsia="Times New Roman" w:hAnsi="Times New Roman" w:cs="Times New Roman"/>
          <w:color w:val="1C1C1C"/>
          <w:lang w:val="hu-HU" w:eastAsia="en-GB"/>
        </w:rPr>
        <w:t xml:space="preserve">.000 </w:t>
      </w:r>
      <w:r>
        <w:rPr>
          <w:rFonts w:ascii="Times New Roman" w:eastAsia="Times New Roman" w:hAnsi="Times New Roman" w:cs="Times New Roman"/>
          <w:color w:val="1C1C1C"/>
          <w:lang w:val="hu-HU" w:eastAsia="en-GB"/>
        </w:rPr>
        <w:t>és 200.000 EUR</w:t>
      </w:r>
      <w:r w:rsidRPr="00CC3EAB">
        <w:rPr>
          <w:rFonts w:ascii="Times New Roman" w:eastAsia="Times New Roman" w:hAnsi="Times New Roman" w:cs="Times New Roman"/>
          <w:color w:val="1C1C1C"/>
          <w:lang w:val="hu-HU" w:eastAsia="en-GB"/>
        </w:rPr>
        <w:t xml:space="preserve"> </w:t>
      </w:r>
      <w:r>
        <w:rPr>
          <w:rFonts w:ascii="Times New Roman" w:eastAsia="Times New Roman" w:hAnsi="Times New Roman" w:cs="Times New Roman"/>
          <w:color w:val="1C1C1C"/>
          <w:lang w:val="hu-HU" w:eastAsia="en-GB"/>
        </w:rPr>
        <w:t xml:space="preserve">közötti az illeték összege </w:t>
      </w:r>
      <w:r>
        <w:rPr>
          <w:rFonts w:ascii="Times New Roman" w:eastAsia="Times New Roman" w:hAnsi="Times New Roman" w:cs="Times New Roman"/>
          <w:b/>
          <w:color w:val="1C1C1C"/>
          <w:lang w:val="hu-HU" w:eastAsia="en-GB"/>
        </w:rPr>
        <w:t>5</w:t>
      </w:r>
      <w:r w:rsidRPr="00CC3EAB">
        <w:rPr>
          <w:rFonts w:ascii="Times New Roman" w:eastAsia="Times New Roman" w:hAnsi="Times New Roman" w:cs="Times New Roman"/>
          <w:b/>
          <w:color w:val="1C1C1C"/>
          <w:lang w:val="hu-HU" w:eastAsia="en-GB"/>
        </w:rPr>
        <w:t>.000,00 RSD</w:t>
      </w:r>
    </w:p>
    <w:p w14:paraId="1824EDB9" w14:textId="77777777" w:rsidR="00CC3EAB" w:rsidRPr="00CC3EAB" w:rsidRDefault="00CC3EAB" w:rsidP="00CC3EAB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1C1C1C"/>
          <w:lang w:val="hu-HU" w:eastAsia="en-GB"/>
        </w:rPr>
      </w:pPr>
      <w:r>
        <w:rPr>
          <w:rFonts w:ascii="Times New Roman" w:eastAsia="Times New Roman" w:hAnsi="Times New Roman" w:cs="Times New Roman"/>
          <w:color w:val="1C1C1C"/>
          <w:lang w:val="hu-HU" w:eastAsia="en-GB"/>
        </w:rPr>
        <w:t>Amennyiben a támogatási összeg több mint 200</w:t>
      </w:r>
      <w:r w:rsidRPr="00CC3EAB">
        <w:rPr>
          <w:rFonts w:ascii="Times New Roman" w:eastAsia="Times New Roman" w:hAnsi="Times New Roman" w:cs="Times New Roman"/>
          <w:color w:val="1C1C1C"/>
          <w:lang w:val="hu-HU" w:eastAsia="en-GB"/>
        </w:rPr>
        <w:t xml:space="preserve">.000 </w:t>
      </w:r>
      <w:r>
        <w:rPr>
          <w:rFonts w:ascii="Times New Roman" w:eastAsia="Times New Roman" w:hAnsi="Times New Roman" w:cs="Times New Roman"/>
          <w:color w:val="1C1C1C"/>
          <w:lang w:val="hu-HU" w:eastAsia="en-GB"/>
        </w:rPr>
        <w:t>EUR</w:t>
      </w:r>
      <w:r w:rsidRPr="00CC3EAB">
        <w:rPr>
          <w:rFonts w:ascii="Times New Roman" w:eastAsia="Times New Roman" w:hAnsi="Times New Roman" w:cs="Times New Roman"/>
          <w:color w:val="1C1C1C"/>
          <w:lang w:val="hu-HU" w:eastAsia="en-GB"/>
        </w:rPr>
        <w:t xml:space="preserve"> </w:t>
      </w:r>
      <w:r>
        <w:rPr>
          <w:rFonts w:ascii="Times New Roman" w:eastAsia="Times New Roman" w:hAnsi="Times New Roman" w:cs="Times New Roman"/>
          <w:color w:val="1C1C1C"/>
          <w:lang w:val="hu-HU" w:eastAsia="en-GB"/>
        </w:rPr>
        <w:t xml:space="preserve">az illeték összege </w:t>
      </w:r>
      <w:r>
        <w:rPr>
          <w:rFonts w:ascii="Times New Roman" w:eastAsia="Times New Roman" w:hAnsi="Times New Roman" w:cs="Times New Roman"/>
          <w:b/>
          <w:color w:val="1C1C1C"/>
          <w:lang w:val="hu-HU" w:eastAsia="en-GB"/>
        </w:rPr>
        <w:t>10</w:t>
      </w:r>
      <w:r w:rsidRPr="00CC3EAB">
        <w:rPr>
          <w:rFonts w:ascii="Times New Roman" w:eastAsia="Times New Roman" w:hAnsi="Times New Roman" w:cs="Times New Roman"/>
          <w:b/>
          <w:color w:val="1C1C1C"/>
          <w:lang w:val="hu-HU" w:eastAsia="en-GB"/>
        </w:rPr>
        <w:t>.000,00 RSD</w:t>
      </w:r>
    </w:p>
    <w:p w14:paraId="236EE939" w14:textId="09A3DC2A" w:rsidR="0074128E" w:rsidRDefault="0074128E" w:rsidP="0074128E">
      <w:pPr>
        <w:rPr>
          <w:rStyle w:val="Strong"/>
          <w:rFonts w:ascii="Times New Roman" w:hAnsi="Times New Roman" w:cs="Times New Roman"/>
          <w:color w:val="CC0000"/>
          <w:lang w:val="hu-HU"/>
        </w:rPr>
      </w:pPr>
    </w:p>
    <w:p w14:paraId="0F02D828" w14:textId="77777777" w:rsidR="00E15685" w:rsidRDefault="0074128E" w:rsidP="0074128E">
      <w:pPr>
        <w:jc w:val="center"/>
        <w:rPr>
          <w:rStyle w:val="Strong"/>
          <w:rFonts w:ascii="Times New Roman" w:hAnsi="Times New Roman" w:cs="Times New Roman"/>
          <w:lang w:val="hu-HU"/>
        </w:rPr>
      </w:pPr>
      <w:r w:rsidRPr="0074128E">
        <w:rPr>
          <w:rStyle w:val="Strong"/>
          <w:rFonts w:ascii="Times New Roman" w:hAnsi="Times New Roman" w:cs="Times New Roman"/>
          <w:lang w:val="hu-HU"/>
        </w:rPr>
        <w:t>Amennyiben több eszköz</w:t>
      </w:r>
      <w:r>
        <w:rPr>
          <w:rStyle w:val="Strong"/>
          <w:rFonts w:ascii="Times New Roman" w:hAnsi="Times New Roman" w:cs="Times New Roman"/>
          <w:lang w:val="hu-HU"/>
        </w:rPr>
        <w:t>re</w:t>
      </w:r>
      <w:r w:rsidRPr="0074128E">
        <w:rPr>
          <w:rStyle w:val="Strong"/>
          <w:rFonts w:ascii="Times New Roman" w:hAnsi="Times New Roman" w:cs="Times New Roman"/>
          <w:lang w:val="hu-HU"/>
        </w:rPr>
        <w:t xml:space="preserve"> kell bejegyezni a zálogot</w:t>
      </w:r>
      <w:r>
        <w:rPr>
          <w:rStyle w:val="Strong"/>
          <w:rFonts w:ascii="Times New Roman" w:hAnsi="Times New Roman" w:cs="Times New Roman"/>
          <w:lang w:val="hu-HU"/>
        </w:rPr>
        <w:t>,</w:t>
      </w:r>
      <w:r w:rsidRPr="0074128E">
        <w:rPr>
          <w:rStyle w:val="Strong"/>
          <w:rFonts w:ascii="Times New Roman" w:hAnsi="Times New Roman" w:cs="Times New Roman"/>
          <w:lang w:val="hu-HU"/>
        </w:rPr>
        <w:t xml:space="preserve"> a fenti </w:t>
      </w:r>
      <w:r>
        <w:rPr>
          <w:rStyle w:val="Strong"/>
          <w:rFonts w:ascii="Times New Roman" w:hAnsi="Times New Roman" w:cs="Times New Roman"/>
          <w:lang w:val="hu-HU"/>
        </w:rPr>
        <w:t>illeték összegét további</w:t>
      </w:r>
      <w:r w:rsidRPr="0074128E">
        <w:rPr>
          <w:rStyle w:val="Strong"/>
          <w:rFonts w:ascii="Times New Roman" w:hAnsi="Times New Roman" w:cs="Times New Roman"/>
          <w:lang w:val="hu-HU"/>
        </w:rPr>
        <w:t xml:space="preserve"> </w:t>
      </w:r>
    </w:p>
    <w:p w14:paraId="6E41F42C" w14:textId="7CF408A5" w:rsidR="0074128E" w:rsidRDefault="0074128E" w:rsidP="0074128E">
      <w:pPr>
        <w:jc w:val="center"/>
        <w:rPr>
          <w:rStyle w:val="Strong"/>
          <w:rFonts w:ascii="Times New Roman" w:hAnsi="Times New Roman" w:cs="Times New Roman"/>
          <w:lang w:val="hu-HU"/>
        </w:rPr>
      </w:pPr>
      <w:r w:rsidRPr="0074128E">
        <w:rPr>
          <w:rStyle w:val="Strong"/>
          <w:rFonts w:ascii="Times New Roman" w:hAnsi="Times New Roman" w:cs="Times New Roman"/>
          <w:lang w:val="hu-HU"/>
        </w:rPr>
        <w:t xml:space="preserve">200,00 RSD/eszköz kell </w:t>
      </w:r>
      <w:r w:rsidR="00E15685">
        <w:rPr>
          <w:rStyle w:val="Strong"/>
          <w:rFonts w:ascii="Times New Roman" w:hAnsi="Times New Roman" w:cs="Times New Roman"/>
          <w:lang w:val="hu-HU"/>
        </w:rPr>
        <w:t>növelni</w:t>
      </w:r>
      <w:bookmarkStart w:id="0" w:name="_GoBack"/>
      <w:bookmarkEnd w:id="0"/>
      <w:r>
        <w:rPr>
          <w:rStyle w:val="Strong"/>
          <w:rFonts w:ascii="Times New Roman" w:hAnsi="Times New Roman" w:cs="Times New Roman"/>
          <w:lang w:val="hu-HU"/>
        </w:rPr>
        <w:t>.</w:t>
      </w:r>
    </w:p>
    <w:p w14:paraId="3AC0D2C1" w14:textId="77777777" w:rsidR="0074128E" w:rsidRPr="0074128E" w:rsidRDefault="0074128E" w:rsidP="0074128E">
      <w:pPr>
        <w:jc w:val="center"/>
        <w:rPr>
          <w:rStyle w:val="Strong"/>
          <w:rFonts w:ascii="Times New Roman" w:hAnsi="Times New Roman" w:cs="Times New Roman"/>
          <w:lang w:val="hu-HU"/>
        </w:rPr>
      </w:pPr>
    </w:p>
    <w:p w14:paraId="0664BEC3" w14:textId="77777777" w:rsidR="00F57391" w:rsidRPr="00CC3EAB" w:rsidRDefault="00F57391" w:rsidP="00CC3EAB">
      <w:pPr>
        <w:pStyle w:val="ListParagraph"/>
        <w:rPr>
          <w:rStyle w:val="Strong"/>
          <w:rFonts w:ascii="Times New Roman" w:hAnsi="Times New Roman" w:cs="Times New Roman"/>
          <w:b w:val="0"/>
          <w:bCs w:val="0"/>
          <w:lang w:val="hu-HU"/>
        </w:rPr>
      </w:pPr>
      <w:proofErr w:type="spellStart"/>
      <w:r w:rsidRPr="00CC3EAB">
        <w:rPr>
          <w:rStyle w:val="Strong"/>
          <w:rFonts w:ascii="Times New Roman" w:hAnsi="Times New Roman" w:cs="Times New Roman"/>
          <w:color w:val="CC0000"/>
          <w:lang w:val="hu-HU"/>
        </w:rPr>
        <w:t>Svrha</w:t>
      </w:r>
      <w:proofErr w:type="spellEnd"/>
      <w:r w:rsidRPr="00CC3EAB">
        <w:rPr>
          <w:rStyle w:val="Strong"/>
          <w:rFonts w:ascii="Times New Roman" w:hAnsi="Times New Roman" w:cs="Times New Roman"/>
          <w:color w:val="CC0000"/>
          <w:lang w:val="hu-HU"/>
        </w:rPr>
        <w:t xml:space="preserve">: NAKNADA, </w:t>
      </w:r>
      <w:r w:rsidR="0065061E" w:rsidRPr="00CC3EAB">
        <w:rPr>
          <w:rStyle w:val="Strong"/>
          <w:rFonts w:ascii="Times New Roman" w:hAnsi="Times New Roman" w:cs="Times New Roman"/>
          <w:color w:val="CC0000"/>
          <w:lang w:val="hu-HU"/>
        </w:rPr>
        <w:br/>
      </w:r>
      <w:proofErr w:type="spellStart"/>
      <w:r w:rsidRPr="00CC3EAB">
        <w:rPr>
          <w:rStyle w:val="Strong"/>
          <w:rFonts w:ascii="Times New Roman" w:hAnsi="Times New Roman" w:cs="Times New Roman"/>
          <w:color w:val="CC0000"/>
          <w:lang w:val="hu-HU"/>
        </w:rPr>
        <w:t>Primalac</w:t>
      </w:r>
      <w:proofErr w:type="spellEnd"/>
      <w:r w:rsidRPr="00CC3EAB">
        <w:rPr>
          <w:rStyle w:val="Strong"/>
          <w:rFonts w:ascii="Times New Roman" w:hAnsi="Times New Roman" w:cs="Times New Roman"/>
          <w:color w:val="CC0000"/>
          <w:lang w:val="hu-HU"/>
        </w:rPr>
        <w:t xml:space="preserve">: APR BEOGRAD, </w:t>
      </w:r>
      <w:r w:rsidR="0065061E" w:rsidRPr="00CC3EAB">
        <w:rPr>
          <w:rStyle w:val="Strong"/>
          <w:rFonts w:ascii="Times New Roman" w:hAnsi="Times New Roman" w:cs="Times New Roman"/>
          <w:color w:val="CC0000"/>
          <w:lang w:val="hu-HU"/>
        </w:rPr>
        <w:br/>
      </w:r>
      <w:r w:rsidRPr="00CC3EAB">
        <w:rPr>
          <w:rStyle w:val="Strong"/>
          <w:rFonts w:ascii="Times New Roman" w:hAnsi="Times New Roman" w:cs="Times New Roman"/>
          <w:color w:val="CC0000"/>
          <w:lang w:val="hu-HU"/>
        </w:rPr>
        <w:t xml:space="preserve">Šifra: 153, Valuta: RSD, </w:t>
      </w:r>
      <w:r w:rsidR="009F7273" w:rsidRPr="00CC3EAB">
        <w:rPr>
          <w:rStyle w:val="Strong"/>
          <w:rFonts w:ascii="Times New Roman" w:hAnsi="Times New Roman" w:cs="Times New Roman"/>
          <w:color w:val="CC0000"/>
          <w:lang w:val="hu-HU"/>
        </w:rPr>
        <w:br/>
      </w:r>
      <w:r w:rsidRPr="00CC3EAB">
        <w:rPr>
          <w:rStyle w:val="Strong"/>
          <w:rFonts w:ascii="Times New Roman" w:hAnsi="Times New Roman" w:cs="Times New Roman"/>
          <w:color w:val="CC0000"/>
          <w:lang w:val="hu-HU"/>
        </w:rPr>
        <w:t>broj računa: 840-29770845-52, Poziv na broj 97</w:t>
      </w:r>
      <w:r w:rsidRPr="00CC3EAB">
        <w:rPr>
          <w:rStyle w:val="Strong"/>
          <w:rFonts w:ascii="Times New Roman" w:hAnsi="Times New Roman" w:cs="Times New Roman"/>
          <w:color w:val="CC0000"/>
          <w:lang w:val="hu-HU"/>
        </w:rPr>
        <w:br/>
      </w:r>
      <w:r w:rsidR="009F7273" w:rsidRPr="00CC3EAB">
        <w:rPr>
          <w:rStyle w:val="Strong"/>
          <w:rFonts w:ascii="Times New Roman" w:hAnsi="Times New Roman" w:cs="Times New Roman"/>
          <w:lang w:val="hu-HU"/>
        </w:rPr>
        <w:br/>
      </w:r>
      <w:r w:rsidRPr="00CC3EAB">
        <w:rPr>
          <w:rStyle w:val="Strong"/>
          <w:rFonts w:ascii="Times New Roman" w:hAnsi="Times New Roman" w:cs="Times New Roman"/>
          <w:lang w:val="hu-HU"/>
        </w:rPr>
        <w:t>A hivatkozási szám</w:t>
      </w:r>
      <w:r w:rsidR="001502A2" w:rsidRPr="00CC3EAB">
        <w:rPr>
          <w:rStyle w:val="Strong"/>
          <w:rFonts w:ascii="Times New Roman" w:hAnsi="Times New Roman" w:cs="Times New Roman"/>
          <w:lang w:val="hu-HU"/>
        </w:rPr>
        <w:t>ot</w:t>
      </w:r>
      <w:r w:rsidRPr="00CC3EAB">
        <w:rPr>
          <w:rStyle w:val="Strong"/>
          <w:rFonts w:ascii="Times New Roman" w:hAnsi="Times New Roman" w:cs="Times New Roman"/>
          <w:lang w:val="hu-HU"/>
        </w:rPr>
        <w:t xml:space="preserve"> a </w:t>
      </w:r>
      <w:r w:rsidR="001502A2" w:rsidRPr="00CC3EAB">
        <w:rPr>
          <w:rStyle w:val="Strong"/>
          <w:rFonts w:ascii="Times New Roman" w:hAnsi="Times New Roman" w:cs="Times New Roman"/>
          <w:lang w:val="hu-HU"/>
        </w:rPr>
        <w:t>következő linken lehet letö</w:t>
      </w:r>
      <w:r w:rsidRPr="00CC3EAB">
        <w:rPr>
          <w:rStyle w:val="Strong"/>
          <w:rFonts w:ascii="Times New Roman" w:hAnsi="Times New Roman" w:cs="Times New Roman"/>
          <w:lang w:val="hu-HU"/>
        </w:rPr>
        <w:t>lteni:</w:t>
      </w:r>
    </w:p>
    <w:p w14:paraId="61F70558" w14:textId="77777777" w:rsidR="00F57391" w:rsidRPr="00CC3EAB" w:rsidRDefault="00E15685" w:rsidP="00F57391">
      <w:pPr>
        <w:pStyle w:val="ListParagraph"/>
        <w:rPr>
          <w:rFonts w:ascii="Times New Roman" w:hAnsi="Times New Roman" w:cs="Times New Roman"/>
          <w:lang w:val="hu-HU"/>
        </w:rPr>
      </w:pPr>
      <w:hyperlink r:id="rId10" w:history="1">
        <w:r w:rsidR="009F7273" w:rsidRPr="00CC3EAB">
          <w:rPr>
            <w:rStyle w:val="Hyperlink"/>
            <w:rFonts w:ascii="Times New Roman" w:hAnsi="Times New Roman" w:cs="Times New Roman"/>
            <w:lang w:val="hu-HU"/>
          </w:rPr>
          <w:t>Poziv na broj:</w:t>
        </w:r>
      </w:hyperlink>
    </w:p>
    <w:sectPr w:rsidR="00F57391" w:rsidRPr="00CC3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947"/>
    <w:multiLevelType w:val="hybridMultilevel"/>
    <w:tmpl w:val="A3FC62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09E3"/>
    <w:multiLevelType w:val="hybridMultilevel"/>
    <w:tmpl w:val="BEBCB3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B6A0BE3C">
      <w:start w:val="1"/>
      <w:numFmt w:val="lowerLetter"/>
      <w:lvlText w:val="%2."/>
      <w:lvlJc w:val="left"/>
      <w:pPr>
        <w:ind w:left="928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7267"/>
    <w:multiLevelType w:val="hybridMultilevel"/>
    <w:tmpl w:val="2ED62B92"/>
    <w:lvl w:ilvl="0" w:tplc="99C81AE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4212C3"/>
    <w:multiLevelType w:val="hybridMultilevel"/>
    <w:tmpl w:val="C6C27234"/>
    <w:lvl w:ilvl="0" w:tplc="C0A654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A06B4"/>
    <w:multiLevelType w:val="multilevel"/>
    <w:tmpl w:val="382090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E47DF"/>
    <w:multiLevelType w:val="hybridMultilevel"/>
    <w:tmpl w:val="8E583634"/>
    <w:lvl w:ilvl="0" w:tplc="D9DC52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A5EE7"/>
    <w:multiLevelType w:val="hybridMultilevel"/>
    <w:tmpl w:val="1FDA7026"/>
    <w:lvl w:ilvl="0" w:tplc="2F6CA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91"/>
    <w:rsid w:val="001502A2"/>
    <w:rsid w:val="00535077"/>
    <w:rsid w:val="0065061E"/>
    <w:rsid w:val="006B3711"/>
    <w:rsid w:val="0074128E"/>
    <w:rsid w:val="00811859"/>
    <w:rsid w:val="009F7273"/>
    <w:rsid w:val="00CC3EAB"/>
    <w:rsid w:val="00E15685"/>
    <w:rsid w:val="00F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ABB3"/>
  <w15:chartTrackingRefBased/>
  <w15:docId w15:val="{325B6394-A647-4FD9-8E33-10690AF3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3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39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573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5739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7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.gov.rs/Portals/0/zaloga/%D0%BE%D0%B1%D1%80%D0%B0%D1%86%D0%B8%201_%20%D0%BC%D0%B0%D1%98/upis%20zaloznog%20prava%20prilog%20V1%20T.pdf?ver=2013-04-11-045548-503" TargetMode="External"/><Relationship Id="rId3" Type="http://schemas.openxmlformats.org/officeDocument/2006/relationships/styles" Target="styles.xml"/><Relationship Id="rId7" Type="http://schemas.openxmlformats.org/officeDocument/2006/relationships/hyperlink" Target="http://apr.gov.rs/Portals/0/zaloga/%D0%BE%D0%B1%D1%80%D0%B0%D1%86%D0%B8%201_%20%D0%BC%D0%B0%D1%98/%D0%A0%D0%B5%D0%B3%D0%B8%D1%81%D1%82%D1%80%D0%B0%D1%86%D0%B8%D0%BE%D0%BD%D0%B0%20%D0%BF%D1%80%D0%B8%D1%98%D0%B0%D0%B2%D0%B0%20%D0%B7%D0%B0%20%D1%83%D0%BF%D0%B8%D1%81%20%D0%B7%D0%B0%D0%BB%D0%BE%D0%B6%D0%BD%D0%BE%D0%B3%20%D0%BF%D1%80%D0%B0%D0%B2%D0%B0%20-%20%D0%BE%D0%BF%D1%88%D1%82%D0%B8%20%D0%B4%D0%B5%D0%BE.pdf?ver=2015-05-29-031637-72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r.gov.rs/%D0%A0%D0%B5%D0%B3%D0%B8%D1%81%D1%82%D1%80%D0%B8/%D0%97%D0%B0%D0%BB%D0%BE%D0%B6%D0%BD%D0%BE%D0%BF%D1%80%D0%B0%D0%B2%D0%BE/%D0%97%D0%B0%D0%BB%D0%BE%D0%B3%D0%B0%D0%9E%D0%B1%D1%80%D0%B0%D1%81%D1%86%D0%B8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etraga2.apr.gov.rs/GeneratorPozivaNaBroj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r.gov.rs/Portals/0/zaloga/%D0%BE%D0%B1%D1%80%D0%B0%D1%86%D0%B8%201_%20%D0%BC%D0%B0%D1%98/upis%20zaloznog%20prava%20prilog%20V2%20T.pdf?ver=2013-04-11-045737-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B8B8-DBBE-4466-B032-64715FB8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Dirner Kornél</cp:lastModifiedBy>
  <cp:revision>3</cp:revision>
  <dcterms:created xsi:type="dcterms:W3CDTF">2019-03-04T10:44:00Z</dcterms:created>
  <dcterms:modified xsi:type="dcterms:W3CDTF">2019-03-04T10:44:00Z</dcterms:modified>
</cp:coreProperties>
</file>